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B7" w:rsidRPr="00883139" w:rsidRDefault="008637B7" w:rsidP="003732AC">
      <w:pPr>
        <w:spacing w:after="0" w:line="360" w:lineRule="auto"/>
        <w:ind w:left="-17"/>
        <w:rPr>
          <w:rFonts w:ascii="Arial" w:hAnsi="Arial" w:cs="Arial"/>
          <w:sz w:val="24"/>
          <w:szCs w:val="24"/>
          <w:lang w:eastAsia="pt-BR"/>
        </w:rPr>
      </w:pPr>
      <w:r w:rsidRPr="00883139">
        <w:rPr>
          <w:rFonts w:ascii="Arial" w:hAnsi="Arial" w:cs="Arial"/>
          <w:b/>
          <w:bCs/>
          <w:sz w:val="24"/>
          <w:szCs w:val="24"/>
          <w:lang w:eastAsia="pt-BR"/>
        </w:rPr>
        <w:t xml:space="preserve">PROCESSO </w:t>
      </w:r>
      <w:r w:rsidR="00885AB6" w:rsidRPr="00883139">
        <w:rPr>
          <w:rFonts w:ascii="Arial" w:hAnsi="Arial" w:cs="Arial"/>
          <w:b/>
          <w:bCs/>
          <w:sz w:val="24"/>
          <w:szCs w:val="24"/>
          <w:lang w:eastAsia="pt-BR"/>
        </w:rPr>
        <w:t>Nº:</w:t>
      </w:r>
      <w:r w:rsidRPr="0088313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D0746C">
        <w:rPr>
          <w:rFonts w:ascii="Arial" w:hAnsi="Arial" w:cs="Arial"/>
          <w:sz w:val="24"/>
          <w:szCs w:val="24"/>
        </w:rPr>
        <w:t>70</w:t>
      </w:r>
      <w:r w:rsidR="008F4BC7">
        <w:rPr>
          <w:rFonts w:ascii="Arial" w:hAnsi="Arial" w:cs="Arial"/>
          <w:sz w:val="24"/>
          <w:szCs w:val="24"/>
        </w:rPr>
        <w:t>465850</w:t>
      </w:r>
      <w:r w:rsidR="00885AB6">
        <w:rPr>
          <w:rFonts w:ascii="Arial" w:hAnsi="Arial" w:cs="Arial"/>
          <w:sz w:val="24"/>
          <w:szCs w:val="24"/>
        </w:rPr>
        <w:t>/2017</w:t>
      </w:r>
    </w:p>
    <w:p w:rsidR="00591488" w:rsidRDefault="00885AB6" w:rsidP="00D05969">
      <w:pPr>
        <w:spacing w:after="0" w:line="360" w:lineRule="auto"/>
        <w:ind w:left="-17"/>
        <w:rPr>
          <w:rFonts w:ascii="Arial" w:hAnsi="Arial" w:cs="Arial"/>
          <w:caps/>
          <w:sz w:val="24"/>
          <w:szCs w:val="24"/>
          <w:lang w:eastAsia="pt-BR"/>
        </w:rPr>
      </w:pPr>
      <w:r w:rsidRPr="00883139">
        <w:rPr>
          <w:rFonts w:ascii="Arial" w:hAnsi="Arial" w:cs="Arial"/>
          <w:b/>
          <w:bCs/>
          <w:sz w:val="24"/>
          <w:szCs w:val="24"/>
          <w:lang w:eastAsia="pt-BR"/>
        </w:rPr>
        <w:t>ASSUNTO:</w:t>
      </w:r>
      <w:r w:rsidR="008637B7" w:rsidRPr="00883139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637B7" w:rsidRPr="00883139">
        <w:rPr>
          <w:rFonts w:ascii="Arial" w:hAnsi="Arial" w:cs="Arial"/>
          <w:caps/>
          <w:sz w:val="24"/>
          <w:szCs w:val="24"/>
          <w:lang w:eastAsia="pt-BR"/>
        </w:rPr>
        <w:t xml:space="preserve">edital n° </w:t>
      </w:r>
      <w:r w:rsidR="008637B7">
        <w:rPr>
          <w:rFonts w:ascii="Arial" w:hAnsi="Arial" w:cs="Arial"/>
          <w:caps/>
          <w:sz w:val="24"/>
          <w:szCs w:val="24"/>
          <w:lang w:eastAsia="pt-BR"/>
        </w:rPr>
        <w:t>0</w:t>
      </w:r>
      <w:r w:rsidR="00591488">
        <w:rPr>
          <w:rFonts w:ascii="Arial" w:hAnsi="Arial" w:cs="Arial"/>
          <w:caps/>
          <w:sz w:val="24"/>
          <w:szCs w:val="24"/>
          <w:lang w:eastAsia="pt-BR"/>
        </w:rPr>
        <w:t>4</w:t>
      </w:r>
      <w:r>
        <w:rPr>
          <w:rFonts w:ascii="Arial" w:hAnsi="Arial" w:cs="Arial"/>
          <w:caps/>
          <w:sz w:val="24"/>
          <w:szCs w:val="24"/>
          <w:lang w:eastAsia="pt-BR"/>
        </w:rPr>
        <w:t>/2017</w:t>
      </w:r>
      <w:r w:rsidR="008637B7">
        <w:rPr>
          <w:rFonts w:ascii="Arial" w:hAnsi="Arial" w:cs="Arial"/>
          <w:caps/>
          <w:sz w:val="24"/>
          <w:szCs w:val="24"/>
          <w:lang w:eastAsia="pt-BR"/>
        </w:rPr>
        <w:t xml:space="preserve"> – </w:t>
      </w:r>
      <w:r w:rsidR="00034AC1">
        <w:rPr>
          <w:rFonts w:ascii="Arial" w:hAnsi="Arial" w:cs="Arial"/>
          <w:caps/>
          <w:sz w:val="24"/>
          <w:szCs w:val="24"/>
          <w:lang w:eastAsia="pt-BR"/>
        </w:rPr>
        <w:t>rEGULAMENTO DA SELEÇÃO DE OBRAS PARA EXPOSIÇÃO NO MAG – MUSEU DE ARTES DE GOIÂNIA 2017/2018</w:t>
      </w:r>
    </w:p>
    <w:p w:rsidR="008637B7" w:rsidRPr="00D05969" w:rsidRDefault="00885AB6" w:rsidP="00D05969">
      <w:pPr>
        <w:spacing w:after="0" w:line="360" w:lineRule="auto"/>
        <w:ind w:left="-17"/>
        <w:rPr>
          <w:rFonts w:ascii="Arial" w:hAnsi="Arial" w:cs="Arial"/>
          <w:b/>
          <w:sz w:val="24"/>
          <w:szCs w:val="24"/>
        </w:rPr>
      </w:pPr>
      <w:r w:rsidRPr="00D05969">
        <w:rPr>
          <w:rFonts w:ascii="Arial" w:hAnsi="Arial" w:cs="Arial"/>
          <w:b/>
          <w:sz w:val="24"/>
          <w:szCs w:val="24"/>
        </w:rPr>
        <w:t>ÓRGÃO:</w:t>
      </w:r>
      <w:r w:rsidR="008637B7" w:rsidRPr="00D05969">
        <w:rPr>
          <w:rFonts w:ascii="Arial" w:hAnsi="Arial" w:cs="Arial"/>
          <w:sz w:val="24"/>
          <w:szCs w:val="24"/>
        </w:rPr>
        <w:t xml:space="preserve"> SECRETARIA MUNICIPAL DE CULTURA</w:t>
      </w:r>
    </w:p>
    <w:p w:rsidR="008637B7" w:rsidRDefault="008637B7" w:rsidP="002551FA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883139">
        <w:rPr>
          <w:rFonts w:ascii="Arial" w:hAnsi="Arial" w:cs="Arial"/>
          <w:b/>
          <w:bCs/>
          <w:sz w:val="24"/>
          <w:szCs w:val="24"/>
          <w:lang w:eastAsia="pt-BR"/>
        </w:rPr>
        <w:t>Justificativa</w:t>
      </w:r>
    </w:p>
    <w:p w:rsidR="008637B7" w:rsidRDefault="008637B7" w:rsidP="002551FA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125AF5" w:rsidRDefault="00D05969" w:rsidP="00B933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005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Secretaria Municipal de Cultura, visando </w:t>
      </w:r>
      <w:r w:rsidR="00B933B9">
        <w:rPr>
          <w:rFonts w:ascii="Arial" w:hAnsi="Arial" w:cs="Arial"/>
          <w:sz w:val="24"/>
          <w:szCs w:val="24"/>
        </w:rPr>
        <w:t xml:space="preserve">regulamentar a seleção de obras a serem expostas no Museu de Artes de Goiânia, no período de 2017/2018, </w:t>
      </w:r>
      <w:r w:rsidR="002D25BC">
        <w:rPr>
          <w:rFonts w:ascii="Arial" w:hAnsi="Arial" w:cs="Arial"/>
          <w:sz w:val="24"/>
          <w:szCs w:val="24"/>
        </w:rPr>
        <w:t xml:space="preserve">publicará edital, </w:t>
      </w:r>
      <w:r w:rsidR="00B933B9">
        <w:rPr>
          <w:rFonts w:ascii="Arial" w:hAnsi="Arial" w:cs="Arial"/>
          <w:sz w:val="24"/>
          <w:szCs w:val="24"/>
        </w:rPr>
        <w:t>para que seja divulgado o calendário de eventos culturais, para este importante centro de difusão de arte, que se encontra afeto a esta secretaria</w:t>
      </w:r>
    </w:p>
    <w:p w:rsidR="00B933B9" w:rsidRDefault="00B933B9" w:rsidP="00B933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01F9" w:rsidRDefault="002D25BC" w:rsidP="00FC01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C01F9" w:rsidRPr="00FC01F9">
        <w:rPr>
          <w:rFonts w:ascii="Arial" w:hAnsi="Arial" w:cs="Arial"/>
          <w:sz w:val="24"/>
          <w:szCs w:val="24"/>
        </w:rPr>
        <w:t xml:space="preserve"> Museu de Arte de Goiânia (MAG) foi inaugurado </w:t>
      </w:r>
      <w:proofErr w:type="gramStart"/>
      <w:r w:rsidR="00FC01F9" w:rsidRPr="00FC01F9">
        <w:rPr>
          <w:rFonts w:ascii="Arial" w:hAnsi="Arial" w:cs="Arial"/>
          <w:sz w:val="24"/>
          <w:szCs w:val="24"/>
        </w:rPr>
        <w:t>à</w:t>
      </w:r>
      <w:proofErr w:type="gramEnd"/>
      <w:r w:rsidR="00FC01F9" w:rsidRPr="00FC01F9">
        <w:rPr>
          <w:rFonts w:ascii="Arial" w:hAnsi="Arial" w:cs="Arial"/>
          <w:sz w:val="24"/>
          <w:szCs w:val="24"/>
        </w:rPr>
        <w:t xml:space="preserve"> 20 de outubro de 1970. Criado pela lei n º 4188, de 28 de agosto de 1969 é o primeiro museu público municipal de artes plásticas da região Centro-Oeste. O MAG constitui-se uma instituição pública de caráter permanente, sem fins lucrativos e a serviço da sociedade. Tem como objetivos reunir e preservar as obras de seu acervo, além de estimular e divulgar a produção artística visando promover o intercâmbio cultural. </w:t>
      </w:r>
    </w:p>
    <w:p w:rsidR="00403D78" w:rsidRPr="00FC01F9" w:rsidRDefault="00403D78" w:rsidP="00FC01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01F9" w:rsidRDefault="00FC01F9" w:rsidP="00FC01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1F9">
        <w:rPr>
          <w:rFonts w:ascii="Arial" w:hAnsi="Arial" w:cs="Arial"/>
          <w:sz w:val="24"/>
          <w:szCs w:val="24"/>
        </w:rPr>
        <w:t>O MAG tem por finalidade formar, pesquisar, qualificar, comunicar, preservar e exibir, para fins de estudo, educação e entretenimento, um acervo museológico, bibliográfico e audiovisual, composto por obras de arte, pertencentes ao Patrimônio Cultural Artístico do Município de Goiânia, bem como incentivar a produção artística regional, em intercâmbio e integração com a produção artística nacional e internacional. É uma instituição de caráter permanente e patrimonial, sem fins lucrativos, a serviço da sociedade e aberta ao público.</w:t>
      </w:r>
    </w:p>
    <w:p w:rsidR="00FC01F9" w:rsidRDefault="00FC01F9" w:rsidP="00FC01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5969" w:rsidRDefault="00D05969" w:rsidP="00125A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0058">
        <w:rPr>
          <w:rFonts w:ascii="Arial" w:hAnsi="Arial" w:cs="Arial"/>
          <w:sz w:val="24"/>
          <w:szCs w:val="24"/>
        </w:rPr>
        <w:t xml:space="preserve">Constitui-se objeto do presente </w:t>
      </w:r>
      <w:r>
        <w:rPr>
          <w:rFonts w:ascii="Arial" w:hAnsi="Arial" w:cs="Arial"/>
          <w:sz w:val="24"/>
          <w:szCs w:val="24"/>
        </w:rPr>
        <w:t>edital,</w:t>
      </w:r>
      <w:r w:rsidRPr="000B0058">
        <w:rPr>
          <w:rFonts w:ascii="Arial" w:hAnsi="Arial" w:cs="Arial"/>
          <w:sz w:val="24"/>
          <w:szCs w:val="24"/>
        </w:rPr>
        <w:t xml:space="preserve"> </w:t>
      </w:r>
      <w:r w:rsidR="00FC01F9">
        <w:rPr>
          <w:rFonts w:ascii="Arial" w:hAnsi="Arial" w:cs="Arial"/>
          <w:sz w:val="24"/>
          <w:szCs w:val="24"/>
        </w:rPr>
        <w:t>o regulamente</w:t>
      </w:r>
      <w:r w:rsidR="00C4073A">
        <w:rPr>
          <w:rFonts w:ascii="Arial" w:hAnsi="Arial" w:cs="Arial"/>
          <w:sz w:val="24"/>
          <w:szCs w:val="24"/>
        </w:rPr>
        <w:t>,</w:t>
      </w:r>
      <w:r w:rsidR="00FC01F9">
        <w:rPr>
          <w:rFonts w:ascii="Arial" w:hAnsi="Arial" w:cs="Arial"/>
          <w:sz w:val="24"/>
          <w:szCs w:val="24"/>
        </w:rPr>
        <w:t xml:space="preserve"> para a seleção de projetos, para o programa de </w:t>
      </w:r>
      <w:r w:rsidR="00AD4018">
        <w:rPr>
          <w:rFonts w:ascii="Arial" w:hAnsi="Arial" w:cs="Arial"/>
          <w:sz w:val="24"/>
          <w:szCs w:val="24"/>
        </w:rPr>
        <w:t>Exposições</w:t>
      </w:r>
      <w:r w:rsidR="00FC01F9">
        <w:rPr>
          <w:rFonts w:ascii="Arial" w:hAnsi="Arial" w:cs="Arial"/>
          <w:sz w:val="24"/>
          <w:szCs w:val="24"/>
        </w:rPr>
        <w:t xml:space="preserve"> </w:t>
      </w:r>
      <w:r w:rsidR="00AD4018">
        <w:rPr>
          <w:rFonts w:ascii="Arial" w:hAnsi="Arial" w:cs="Arial"/>
          <w:sz w:val="24"/>
          <w:szCs w:val="24"/>
        </w:rPr>
        <w:t>de Obras de Arte, nas dependências do MAG e comporão o calendário de Exposições 20</w:t>
      </w:r>
      <w:r w:rsidR="00403D78">
        <w:rPr>
          <w:rFonts w:ascii="Arial" w:hAnsi="Arial" w:cs="Arial"/>
          <w:sz w:val="24"/>
          <w:szCs w:val="24"/>
        </w:rPr>
        <w:t>1</w:t>
      </w:r>
      <w:r w:rsidR="00AD4018">
        <w:rPr>
          <w:rFonts w:ascii="Arial" w:hAnsi="Arial" w:cs="Arial"/>
          <w:sz w:val="24"/>
          <w:szCs w:val="24"/>
        </w:rPr>
        <w:t xml:space="preserve">7/2018. </w:t>
      </w:r>
    </w:p>
    <w:p w:rsidR="00FC01F9" w:rsidRPr="00FC01F9" w:rsidRDefault="00403D78" w:rsidP="00FC01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período de </w:t>
      </w:r>
      <w:r w:rsidR="00AD4018">
        <w:rPr>
          <w:rFonts w:ascii="Arial" w:hAnsi="Arial" w:cs="Arial"/>
          <w:sz w:val="24"/>
          <w:szCs w:val="24"/>
        </w:rPr>
        <w:t xml:space="preserve">inscrições </w:t>
      </w:r>
      <w:r>
        <w:rPr>
          <w:rFonts w:ascii="Arial" w:hAnsi="Arial" w:cs="Arial"/>
          <w:sz w:val="24"/>
          <w:szCs w:val="24"/>
        </w:rPr>
        <w:t xml:space="preserve">dos projetos, será </w:t>
      </w:r>
      <w:r w:rsidR="00FC01F9" w:rsidRPr="00FC01F9">
        <w:rPr>
          <w:rFonts w:ascii="Arial" w:hAnsi="Arial" w:cs="Arial"/>
          <w:sz w:val="24"/>
          <w:szCs w:val="24"/>
        </w:rPr>
        <w:t xml:space="preserve">de 01 a 31 de agosto de 2017, </w:t>
      </w:r>
      <w:r w:rsidR="00AD4018">
        <w:rPr>
          <w:rFonts w:ascii="Arial" w:hAnsi="Arial" w:cs="Arial"/>
          <w:sz w:val="24"/>
          <w:szCs w:val="24"/>
        </w:rPr>
        <w:t xml:space="preserve">exclusivamente, no MAG. </w:t>
      </w:r>
    </w:p>
    <w:p w:rsidR="00FC01F9" w:rsidRPr="00FC01F9" w:rsidRDefault="00FC01F9" w:rsidP="00FC01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1F9">
        <w:rPr>
          <w:rFonts w:ascii="Arial" w:hAnsi="Arial" w:cs="Arial"/>
          <w:sz w:val="24"/>
          <w:szCs w:val="24"/>
        </w:rPr>
        <w:t>O Programa de Exposições tem como objetivo selecionar projetos na área de Artes Visuais para integrar o calendário anual de exposições do Museu de Arte de Goiânia</w:t>
      </w:r>
      <w:r w:rsidR="00AD4018">
        <w:rPr>
          <w:rFonts w:ascii="Arial" w:hAnsi="Arial" w:cs="Arial"/>
          <w:sz w:val="24"/>
          <w:szCs w:val="24"/>
        </w:rPr>
        <w:t xml:space="preserve"> -2017/2018,</w:t>
      </w:r>
      <w:r w:rsidRPr="00FC01F9">
        <w:rPr>
          <w:rFonts w:ascii="Arial" w:hAnsi="Arial" w:cs="Arial"/>
          <w:sz w:val="24"/>
          <w:szCs w:val="24"/>
        </w:rPr>
        <w:t xml:space="preserve"> assim como difundir e incentivar debates e reflexões sobre a produção artística histórica e atual.</w:t>
      </w:r>
    </w:p>
    <w:p w:rsidR="00FC01F9" w:rsidRDefault="00FC01F9" w:rsidP="00FC01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1F9">
        <w:rPr>
          <w:rFonts w:ascii="Arial" w:hAnsi="Arial" w:cs="Arial"/>
          <w:sz w:val="24"/>
          <w:szCs w:val="24"/>
        </w:rPr>
        <w:t xml:space="preserve">O presente programa será regido por este edital, seus anexos e pela legislação pertinentes, Lei Complementar nº 276 de 03 de junho de 2015, Decreto nº 1864 de 30 de junho de 2016, Lei n° 7.957 de </w:t>
      </w:r>
      <w:proofErr w:type="gramStart"/>
      <w:r w:rsidRPr="00FC01F9">
        <w:rPr>
          <w:rFonts w:ascii="Arial" w:hAnsi="Arial" w:cs="Arial"/>
          <w:sz w:val="24"/>
          <w:szCs w:val="24"/>
        </w:rPr>
        <w:t>06 de janeiro de 2000 alterada</w:t>
      </w:r>
      <w:proofErr w:type="gramEnd"/>
      <w:r w:rsidRPr="00FC01F9">
        <w:rPr>
          <w:rFonts w:ascii="Arial" w:hAnsi="Arial" w:cs="Arial"/>
          <w:sz w:val="24"/>
          <w:szCs w:val="24"/>
        </w:rPr>
        <w:t xml:space="preserve"> pela Lei n° 8146 de 27 de dezembro de 2002.</w:t>
      </w:r>
    </w:p>
    <w:p w:rsidR="00D05969" w:rsidRPr="000B0058" w:rsidRDefault="00D05969" w:rsidP="00B95CD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0058">
        <w:rPr>
          <w:rFonts w:ascii="Arial" w:hAnsi="Arial" w:cs="Arial"/>
          <w:sz w:val="24"/>
          <w:szCs w:val="24"/>
        </w:rPr>
        <w:t xml:space="preserve">Poderão inscrever-se pessoas físicas, brasileiros natos ou naturalizados, </w:t>
      </w:r>
      <w:r w:rsidR="00403D78" w:rsidRPr="00556C5E">
        <w:rPr>
          <w:rFonts w:ascii="Arial" w:hAnsi="Arial" w:cs="Arial"/>
          <w:sz w:val="24"/>
          <w:szCs w:val="24"/>
        </w:rPr>
        <w:t>ar</w:t>
      </w:r>
      <w:r w:rsidR="00403D78" w:rsidRPr="00556C5E">
        <w:rPr>
          <w:rFonts w:ascii="Arial" w:hAnsi="Arial" w:cs="Arial"/>
          <w:spacing w:val="2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i</w:t>
      </w:r>
      <w:r w:rsidR="00403D78" w:rsidRPr="00556C5E">
        <w:rPr>
          <w:rFonts w:ascii="Arial" w:hAnsi="Arial" w:cs="Arial"/>
          <w:spacing w:val="-3"/>
          <w:sz w:val="24"/>
          <w:szCs w:val="24"/>
        </w:rPr>
        <w:t>s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a</w:t>
      </w:r>
      <w:r w:rsidR="00403D78" w:rsidRPr="00556C5E">
        <w:rPr>
          <w:rFonts w:ascii="Arial" w:hAnsi="Arial" w:cs="Arial"/>
          <w:spacing w:val="-2"/>
          <w:sz w:val="24"/>
          <w:szCs w:val="24"/>
        </w:rPr>
        <w:t>s</w:t>
      </w:r>
      <w:r w:rsidR="00403D78" w:rsidRPr="00556C5E">
        <w:rPr>
          <w:rFonts w:ascii="Arial" w:hAnsi="Arial" w:cs="Arial"/>
          <w:sz w:val="24"/>
          <w:szCs w:val="24"/>
        </w:rPr>
        <w:t xml:space="preserve">, </w:t>
      </w:r>
      <w:r w:rsidR="00403D78" w:rsidRPr="00556C5E">
        <w:rPr>
          <w:rFonts w:ascii="Arial" w:hAnsi="Arial" w:cs="Arial"/>
          <w:spacing w:val="-1"/>
          <w:sz w:val="24"/>
          <w:szCs w:val="24"/>
        </w:rPr>
        <w:t>c</w:t>
      </w:r>
      <w:r w:rsidR="00403D78" w:rsidRPr="00556C5E">
        <w:rPr>
          <w:rFonts w:ascii="Arial" w:hAnsi="Arial" w:cs="Arial"/>
          <w:spacing w:val="1"/>
          <w:sz w:val="24"/>
          <w:szCs w:val="24"/>
        </w:rPr>
        <w:t>u</w:t>
      </w:r>
      <w:r w:rsidR="00403D78" w:rsidRPr="00556C5E">
        <w:rPr>
          <w:rFonts w:ascii="Arial" w:hAnsi="Arial" w:cs="Arial"/>
          <w:sz w:val="24"/>
          <w:szCs w:val="24"/>
        </w:rPr>
        <w:t>ra</w:t>
      </w:r>
      <w:r w:rsidR="00403D78" w:rsidRPr="00556C5E">
        <w:rPr>
          <w:rFonts w:ascii="Arial" w:hAnsi="Arial" w:cs="Arial"/>
          <w:spacing w:val="1"/>
          <w:sz w:val="24"/>
          <w:szCs w:val="24"/>
        </w:rPr>
        <w:t>do</w:t>
      </w:r>
      <w:r w:rsidR="00403D78" w:rsidRPr="00556C5E">
        <w:rPr>
          <w:rFonts w:ascii="Arial" w:hAnsi="Arial" w:cs="Arial"/>
          <w:sz w:val="24"/>
          <w:szCs w:val="24"/>
        </w:rPr>
        <w:t>r</w:t>
      </w:r>
      <w:r w:rsidR="00403D78" w:rsidRPr="00556C5E">
        <w:rPr>
          <w:rFonts w:ascii="Arial" w:hAnsi="Arial" w:cs="Arial"/>
          <w:spacing w:val="1"/>
          <w:sz w:val="24"/>
          <w:szCs w:val="24"/>
        </w:rPr>
        <w:t>e</w:t>
      </w:r>
      <w:r w:rsidR="00403D78" w:rsidRPr="00556C5E">
        <w:rPr>
          <w:rFonts w:ascii="Arial" w:hAnsi="Arial" w:cs="Arial"/>
          <w:sz w:val="24"/>
          <w:szCs w:val="24"/>
        </w:rPr>
        <w:t xml:space="preserve">s, </w:t>
      </w:r>
      <w:r w:rsidR="00403D78" w:rsidRPr="00556C5E">
        <w:rPr>
          <w:rFonts w:ascii="Arial" w:hAnsi="Arial" w:cs="Arial"/>
          <w:spacing w:val="1"/>
          <w:sz w:val="24"/>
          <w:szCs w:val="24"/>
        </w:rPr>
        <w:t>p</w:t>
      </w:r>
      <w:r w:rsidR="00403D78" w:rsidRPr="00556C5E">
        <w:rPr>
          <w:rFonts w:ascii="Arial" w:hAnsi="Arial" w:cs="Arial"/>
          <w:sz w:val="24"/>
          <w:szCs w:val="24"/>
        </w:rPr>
        <w:t>r</w:t>
      </w:r>
      <w:r w:rsidR="00403D78" w:rsidRPr="00556C5E">
        <w:rPr>
          <w:rFonts w:ascii="Arial" w:hAnsi="Arial" w:cs="Arial"/>
          <w:spacing w:val="1"/>
          <w:sz w:val="24"/>
          <w:szCs w:val="24"/>
        </w:rPr>
        <w:t>o</w:t>
      </w:r>
      <w:r w:rsidR="00403D78" w:rsidRPr="00556C5E">
        <w:rPr>
          <w:rFonts w:ascii="Arial" w:hAnsi="Arial" w:cs="Arial"/>
          <w:spacing w:val="-1"/>
          <w:sz w:val="24"/>
          <w:szCs w:val="24"/>
        </w:rPr>
        <w:t>d</w:t>
      </w:r>
      <w:r w:rsidR="00403D78" w:rsidRPr="00556C5E">
        <w:rPr>
          <w:rFonts w:ascii="Arial" w:hAnsi="Arial" w:cs="Arial"/>
          <w:spacing w:val="1"/>
          <w:sz w:val="24"/>
          <w:szCs w:val="24"/>
        </w:rPr>
        <w:t>u</w:t>
      </w:r>
      <w:r w:rsidR="00403D78" w:rsidRPr="00556C5E">
        <w:rPr>
          <w:rFonts w:ascii="Arial" w:hAnsi="Arial" w:cs="Arial"/>
          <w:spacing w:val="-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or</w:t>
      </w:r>
      <w:r w:rsidR="00403D78" w:rsidRPr="00556C5E">
        <w:rPr>
          <w:rFonts w:ascii="Arial" w:hAnsi="Arial" w:cs="Arial"/>
          <w:spacing w:val="1"/>
          <w:sz w:val="24"/>
          <w:szCs w:val="24"/>
        </w:rPr>
        <w:t>e</w:t>
      </w:r>
      <w:r w:rsidR="00403D78" w:rsidRPr="00556C5E">
        <w:rPr>
          <w:rFonts w:ascii="Arial" w:hAnsi="Arial" w:cs="Arial"/>
          <w:sz w:val="24"/>
          <w:szCs w:val="24"/>
        </w:rPr>
        <w:t>s, i</w:t>
      </w:r>
      <w:r w:rsidR="00403D78" w:rsidRPr="00556C5E">
        <w:rPr>
          <w:rFonts w:ascii="Arial" w:hAnsi="Arial" w:cs="Arial"/>
          <w:spacing w:val="1"/>
          <w:sz w:val="24"/>
          <w:szCs w:val="24"/>
        </w:rPr>
        <w:t>n</w:t>
      </w:r>
      <w:r w:rsidR="00403D78" w:rsidRPr="00556C5E">
        <w:rPr>
          <w:rFonts w:ascii="Arial" w:hAnsi="Arial" w:cs="Arial"/>
          <w:sz w:val="24"/>
          <w:szCs w:val="24"/>
        </w:rPr>
        <w:t>s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i</w:t>
      </w:r>
      <w:r w:rsidR="00403D78" w:rsidRPr="00556C5E">
        <w:rPr>
          <w:rFonts w:ascii="Arial" w:hAnsi="Arial" w:cs="Arial"/>
          <w:spacing w:val="-1"/>
          <w:sz w:val="24"/>
          <w:szCs w:val="24"/>
        </w:rPr>
        <w:t>t</w:t>
      </w:r>
      <w:r w:rsidR="00403D78" w:rsidRPr="00556C5E">
        <w:rPr>
          <w:rFonts w:ascii="Arial" w:hAnsi="Arial" w:cs="Arial"/>
          <w:spacing w:val="1"/>
          <w:sz w:val="24"/>
          <w:szCs w:val="24"/>
        </w:rPr>
        <w:t>u</w:t>
      </w:r>
      <w:r w:rsidR="00403D78" w:rsidRPr="00556C5E">
        <w:rPr>
          <w:rFonts w:ascii="Arial" w:hAnsi="Arial" w:cs="Arial"/>
          <w:sz w:val="24"/>
          <w:szCs w:val="24"/>
        </w:rPr>
        <w:t>i</w:t>
      </w:r>
      <w:r w:rsidR="00403D78" w:rsidRPr="00556C5E">
        <w:rPr>
          <w:rFonts w:ascii="Arial" w:hAnsi="Arial" w:cs="Arial"/>
          <w:spacing w:val="-1"/>
          <w:sz w:val="24"/>
          <w:szCs w:val="24"/>
        </w:rPr>
        <w:t>ç</w:t>
      </w:r>
      <w:r w:rsidR="00403D78" w:rsidRPr="00556C5E">
        <w:rPr>
          <w:rFonts w:ascii="Arial" w:hAnsi="Arial" w:cs="Arial"/>
          <w:sz w:val="24"/>
          <w:szCs w:val="24"/>
        </w:rPr>
        <w:t>ões</w:t>
      </w:r>
      <w:r w:rsidR="00403D78" w:rsidRPr="00556C5E">
        <w:rPr>
          <w:rFonts w:ascii="Arial" w:hAnsi="Arial" w:cs="Arial"/>
          <w:spacing w:val="2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z w:val="24"/>
          <w:szCs w:val="24"/>
        </w:rPr>
        <w:t>e</w:t>
      </w:r>
      <w:r w:rsidR="00403D78" w:rsidRPr="00556C5E">
        <w:rPr>
          <w:rFonts w:ascii="Arial" w:hAnsi="Arial" w:cs="Arial"/>
          <w:spacing w:val="3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z w:val="24"/>
          <w:szCs w:val="24"/>
        </w:rPr>
        <w:t>gr</w:t>
      </w:r>
      <w:r w:rsidR="00403D78" w:rsidRPr="00556C5E">
        <w:rPr>
          <w:rFonts w:ascii="Arial" w:hAnsi="Arial" w:cs="Arial"/>
          <w:spacing w:val="-1"/>
          <w:sz w:val="24"/>
          <w:szCs w:val="24"/>
        </w:rPr>
        <w:t>u</w:t>
      </w:r>
      <w:r w:rsidR="00403D78" w:rsidRPr="00556C5E">
        <w:rPr>
          <w:rFonts w:ascii="Arial" w:hAnsi="Arial" w:cs="Arial"/>
          <w:spacing w:val="1"/>
          <w:sz w:val="24"/>
          <w:szCs w:val="24"/>
        </w:rPr>
        <w:t>p</w:t>
      </w:r>
      <w:r w:rsidR="00403D78" w:rsidRPr="00556C5E">
        <w:rPr>
          <w:rFonts w:ascii="Arial" w:hAnsi="Arial" w:cs="Arial"/>
          <w:sz w:val="24"/>
          <w:szCs w:val="24"/>
        </w:rPr>
        <w:t>o</w:t>
      </w:r>
      <w:r w:rsidR="00403D78" w:rsidRPr="00556C5E">
        <w:rPr>
          <w:rFonts w:ascii="Arial" w:hAnsi="Arial" w:cs="Arial"/>
          <w:spacing w:val="5"/>
          <w:sz w:val="24"/>
          <w:szCs w:val="24"/>
        </w:rPr>
        <w:t>s</w:t>
      </w:r>
      <w:r w:rsidR="00403D78" w:rsidRPr="00556C5E">
        <w:rPr>
          <w:rFonts w:ascii="Arial" w:hAnsi="Arial" w:cs="Arial"/>
          <w:spacing w:val="1"/>
          <w:sz w:val="24"/>
          <w:szCs w:val="24"/>
        </w:rPr>
        <w:t>/</w:t>
      </w:r>
      <w:r w:rsidR="00403D78" w:rsidRPr="00556C5E">
        <w:rPr>
          <w:rFonts w:ascii="Arial" w:hAnsi="Arial" w:cs="Arial"/>
          <w:spacing w:val="-1"/>
          <w:sz w:val="24"/>
          <w:szCs w:val="24"/>
        </w:rPr>
        <w:t>c</w:t>
      </w:r>
      <w:r w:rsidR="00403D78" w:rsidRPr="00556C5E">
        <w:rPr>
          <w:rFonts w:ascii="Arial" w:hAnsi="Arial" w:cs="Arial"/>
          <w:spacing w:val="-2"/>
          <w:sz w:val="24"/>
          <w:szCs w:val="24"/>
        </w:rPr>
        <w:t>o</w:t>
      </w:r>
      <w:r w:rsidR="00403D78" w:rsidRPr="00556C5E">
        <w:rPr>
          <w:rFonts w:ascii="Arial" w:hAnsi="Arial" w:cs="Arial"/>
          <w:sz w:val="24"/>
          <w:szCs w:val="24"/>
        </w:rPr>
        <w:t>le</w:t>
      </w:r>
      <w:r w:rsidR="00403D78" w:rsidRPr="00556C5E">
        <w:rPr>
          <w:rFonts w:ascii="Arial" w:hAnsi="Arial" w:cs="Arial"/>
          <w:spacing w:val="2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ivos</w:t>
      </w:r>
      <w:r w:rsidR="00403D78" w:rsidRPr="00556C5E">
        <w:rPr>
          <w:rFonts w:ascii="Arial" w:hAnsi="Arial" w:cs="Arial"/>
          <w:spacing w:val="3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1"/>
          <w:sz w:val="24"/>
          <w:szCs w:val="24"/>
        </w:rPr>
        <w:t>d</w:t>
      </w:r>
      <w:r w:rsidR="00403D78" w:rsidRPr="00556C5E">
        <w:rPr>
          <w:rFonts w:ascii="Arial" w:hAnsi="Arial" w:cs="Arial"/>
          <w:sz w:val="24"/>
          <w:szCs w:val="24"/>
        </w:rPr>
        <w:t>e</w:t>
      </w:r>
      <w:r w:rsidR="00403D78" w:rsidRPr="00556C5E">
        <w:rPr>
          <w:rFonts w:ascii="Arial" w:hAnsi="Arial" w:cs="Arial"/>
          <w:spacing w:val="3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z w:val="24"/>
          <w:szCs w:val="24"/>
        </w:rPr>
        <w:t>a</w:t>
      </w:r>
      <w:r w:rsidR="00403D78" w:rsidRPr="00556C5E">
        <w:rPr>
          <w:rFonts w:ascii="Arial" w:hAnsi="Arial" w:cs="Arial"/>
          <w:spacing w:val="-2"/>
          <w:sz w:val="24"/>
          <w:szCs w:val="24"/>
        </w:rPr>
        <w:t>r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is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as</w:t>
      </w:r>
      <w:r w:rsidR="00403D78" w:rsidRPr="00556C5E">
        <w:rPr>
          <w:rFonts w:ascii="Arial" w:hAnsi="Arial" w:cs="Arial"/>
          <w:spacing w:val="2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-1"/>
          <w:sz w:val="24"/>
          <w:szCs w:val="24"/>
        </w:rPr>
        <w:t>d</w:t>
      </w:r>
      <w:r w:rsidR="00403D78" w:rsidRPr="00556C5E">
        <w:rPr>
          <w:rFonts w:ascii="Arial" w:hAnsi="Arial" w:cs="Arial"/>
          <w:sz w:val="24"/>
          <w:szCs w:val="24"/>
        </w:rPr>
        <w:t>e</w:t>
      </w:r>
      <w:r w:rsidR="00403D78" w:rsidRPr="00556C5E">
        <w:rPr>
          <w:rFonts w:ascii="Arial" w:hAnsi="Arial" w:cs="Arial"/>
          <w:spacing w:val="3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-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o</w:t>
      </w:r>
      <w:r w:rsidR="00403D78" w:rsidRPr="00556C5E">
        <w:rPr>
          <w:rFonts w:ascii="Arial" w:hAnsi="Arial" w:cs="Arial"/>
          <w:spacing w:val="1"/>
          <w:sz w:val="24"/>
          <w:szCs w:val="24"/>
        </w:rPr>
        <w:t>d</w:t>
      </w:r>
      <w:r w:rsidR="00403D78" w:rsidRPr="00556C5E">
        <w:rPr>
          <w:rFonts w:ascii="Arial" w:hAnsi="Arial" w:cs="Arial"/>
          <w:sz w:val="24"/>
          <w:szCs w:val="24"/>
        </w:rPr>
        <w:t>o</w:t>
      </w:r>
      <w:r w:rsidR="00403D78" w:rsidRPr="00556C5E">
        <w:rPr>
          <w:rFonts w:ascii="Arial" w:hAnsi="Arial" w:cs="Arial"/>
          <w:spacing w:val="2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-1"/>
          <w:sz w:val="24"/>
          <w:szCs w:val="24"/>
        </w:rPr>
        <w:t>B</w:t>
      </w:r>
      <w:r w:rsidR="00403D78" w:rsidRPr="00556C5E">
        <w:rPr>
          <w:rFonts w:ascii="Arial" w:hAnsi="Arial" w:cs="Arial"/>
          <w:sz w:val="24"/>
          <w:szCs w:val="24"/>
        </w:rPr>
        <w:t>rasil</w:t>
      </w:r>
      <w:r w:rsidR="00403D78" w:rsidRPr="00556C5E">
        <w:rPr>
          <w:rFonts w:ascii="Arial" w:hAnsi="Arial" w:cs="Arial"/>
          <w:spacing w:val="6"/>
          <w:sz w:val="24"/>
          <w:szCs w:val="24"/>
        </w:rPr>
        <w:t xml:space="preserve"> </w:t>
      </w:r>
      <w:r w:rsidR="00403D78">
        <w:rPr>
          <w:rFonts w:ascii="Arial" w:hAnsi="Arial" w:cs="Arial"/>
          <w:sz w:val="24"/>
          <w:szCs w:val="24"/>
        </w:rPr>
        <w:t xml:space="preserve">e, também, </w:t>
      </w:r>
      <w:r w:rsidR="00403D78" w:rsidRPr="00556C5E">
        <w:rPr>
          <w:rFonts w:ascii="Arial" w:hAnsi="Arial" w:cs="Arial"/>
          <w:sz w:val="24"/>
          <w:szCs w:val="24"/>
        </w:rPr>
        <w:t>es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ra</w:t>
      </w:r>
      <w:r w:rsidR="00403D78" w:rsidRPr="00556C5E">
        <w:rPr>
          <w:rFonts w:ascii="Arial" w:hAnsi="Arial" w:cs="Arial"/>
          <w:spacing w:val="1"/>
          <w:sz w:val="24"/>
          <w:szCs w:val="24"/>
        </w:rPr>
        <w:t>n</w:t>
      </w:r>
      <w:r w:rsidR="00403D78" w:rsidRPr="00556C5E">
        <w:rPr>
          <w:rFonts w:ascii="Arial" w:hAnsi="Arial" w:cs="Arial"/>
          <w:sz w:val="24"/>
          <w:szCs w:val="24"/>
        </w:rPr>
        <w:t>g</w:t>
      </w:r>
      <w:r w:rsidR="00403D78" w:rsidRPr="00556C5E">
        <w:rPr>
          <w:rFonts w:ascii="Arial" w:hAnsi="Arial" w:cs="Arial"/>
          <w:spacing w:val="-2"/>
          <w:sz w:val="24"/>
          <w:szCs w:val="24"/>
        </w:rPr>
        <w:t>e</w:t>
      </w:r>
      <w:r w:rsidR="00403D78" w:rsidRPr="00556C5E">
        <w:rPr>
          <w:rFonts w:ascii="Arial" w:hAnsi="Arial" w:cs="Arial"/>
          <w:sz w:val="24"/>
          <w:szCs w:val="24"/>
        </w:rPr>
        <w:t>ir</w:t>
      </w:r>
      <w:r w:rsidR="00403D78" w:rsidRPr="00556C5E">
        <w:rPr>
          <w:rFonts w:ascii="Arial" w:hAnsi="Arial" w:cs="Arial"/>
          <w:spacing w:val="1"/>
          <w:sz w:val="24"/>
          <w:szCs w:val="24"/>
        </w:rPr>
        <w:t>o</w:t>
      </w:r>
      <w:r w:rsidR="00403D78" w:rsidRPr="00556C5E">
        <w:rPr>
          <w:rFonts w:ascii="Arial" w:hAnsi="Arial" w:cs="Arial"/>
          <w:sz w:val="24"/>
          <w:szCs w:val="24"/>
        </w:rPr>
        <w:t>s</w:t>
      </w:r>
      <w:r w:rsidR="00403D78" w:rsidRPr="00556C5E">
        <w:rPr>
          <w:rFonts w:ascii="Arial" w:hAnsi="Arial" w:cs="Arial"/>
          <w:spacing w:val="6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-2"/>
          <w:sz w:val="24"/>
          <w:szCs w:val="24"/>
        </w:rPr>
        <w:t>r</w:t>
      </w:r>
      <w:r w:rsidR="00403D78" w:rsidRPr="00556C5E">
        <w:rPr>
          <w:rFonts w:ascii="Arial" w:hAnsi="Arial" w:cs="Arial"/>
          <w:sz w:val="24"/>
          <w:szCs w:val="24"/>
        </w:rPr>
        <w:t>esi</w:t>
      </w:r>
      <w:r w:rsidR="00403D78" w:rsidRPr="00556C5E">
        <w:rPr>
          <w:rFonts w:ascii="Arial" w:hAnsi="Arial" w:cs="Arial"/>
          <w:spacing w:val="1"/>
          <w:sz w:val="24"/>
          <w:szCs w:val="24"/>
        </w:rPr>
        <w:t>d</w:t>
      </w:r>
      <w:r w:rsidR="00403D78" w:rsidRPr="00556C5E">
        <w:rPr>
          <w:rFonts w:ascii="Arial" w:hAnsi="Arial" w:cs="Arial"/>
          <w:spacing w:val="-2"/>
          <w:sz w:val="24"/>
          <w:szCs w:val="24"/>
        </w:rPr>
        <w:t>e</w:t>
      </w:r>
      <w:r w:rsidR="00403D78" w:rsidRPr="00556C5E">
        <w:rPr>
          <w:rFonts w:ascii="Arial" w:hAnsi="Arial" w:cs="Arial"/>
          <w:spacing w:val="1"/>
          <w:sz w:val="24"/>
          <w:szCs w:val="24"/>
        </w:rPr>
        <w:t>nt</w:t>
      </w:r>
      <w:r w:rsidR="00403D78" w:rsidRPr="00556C5E">
        <w:rPr>
          <w:rFonts w:ascii="Arial" w:hAnsi="Arial" w:cs="Arial"/>
          <w:sz w:val="24"/>
          <w:szCs w:val="24"/>
        </w:rPr>
        <w:t xml:space="preserve">es </w:t>
      </w:r>
      <w:r w:rsidR="00403D78" w:rsidRPr="00556C5E">
        <w:rPr>
          <w:rFonts w:ascii="Arial" w:hAnsi="Arial" w:cs="Arial"/>
          <w:spacing w:val="1"/>
          <w:sz w:val="24"/>
          <w:szCs w:val="24"/>
        </w:rPr>
        <w:t>n</w:t>
      </w:r>
      <w:r w:rsidR="00403D78" w:rsidRPr="00556C5E">
        <w:rPr>
          <w:rFonts w:ascii="Arial" w:hAnsi="Arial" w:cs="Arial"/>
          <w:sz w:val="24"/>
          <w:szCs w:val="24"/>
        </w:rPr>
        <w:t>o</w:t>
      </w:r>
      <w:r w:rsidR="00403D78" w:rsidRPr="00556C5E">
        <w:rPr>
          <w:rFonts w:ascii="Arial" w:hAnsi="Arial" w:cs="Arial"/>
          <w:spacing w:val="3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1"/>
          <w:sz w:val="24"/>
          <w:szCs w:val="24"/>
        </w:rPr>
        <w:t>p</w:t>
      </w:r>
      <w:r w:rsidR="00403D78" w:rsidRPr="00556C5E">
        <w:rPr>
          <w:rFonts w:ascii="Arial" w:hAnsi="Arial" w:cs="Arial"/>
          <w:sz w:val="24"/>
          <w:szCs w:val="24"/>
        </w:rPr>
        <w:t>aís</w:t>
      </w:r>
      <w:r w:rsidR="00403D78" w:rsidRPr="00556C5E">
        <w:rPr>
          <w:rFonts w:ascii="Arial" w:hAnsi="Arial" w:cs="Arial"/>
          <w:spacing w:val="5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-1"/>
          <w:sz w:val="24"/>
          <w:szCs w:val="24"/>
        </w:rPr>
        <w:t>c</w:t>
      </w:r>
      <w:r w:rsidR="00403D78" w:rsidRPr="00556C5E">
        <w:rPr>
          <w:rFonts w:ascii="Arial" w:hAnsi="Arial" w:cs="Arial"/>
          <w:sz w:val="24"/>
          <w:szCs w:val="24"/>
        </w:rPr>
        <w:t>om</w:t>
      </w:r>
      <w:r w:rsidR="00403D78" w:rsidRPr="00556C5E">
        <w:rPr>
          <w:rFonts w:ascii="Arial" w:hAnsi="Arial" w:cs="Arial"/>
          <w:spacing w:val="5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z w:val="24"/>
          <w:szCs w:val="24"/>
        </w:rPr>
        <w:t>r</w:t>
      </w:r>
      <w:r w:rsidR="00403D78" w:rsidRPr="00556C5E">
        <w:rPr>
          <w:rFonts w:ascii="Arial" w:hAnsi="Arial" w:cs="Arial"/>
          <w:spacing w:val="1"/>
          <w:sz w:val="24"/>
          <w:szCs w:val="24"/>
        </w:rPr>
        <w:t>e</w:t>
      </w:r>
      <w:r w:rsidR="00403D78" w:rsidRPr="00556C5E">
        <w:rPr>
          <w:rFonts w:ascii="Arial" w:hAnsi="Arial" w:cs="Arial"/>
          <w:spacing w:val="-1"/>
          <w:sz w:val="24"/>
          <w:szCs w:val="24"/>
        </w:rPr>
        <w:t>c</w:t>
      </w:r>
      <w:r w:rsidR="00403D78" w:rsidRPr="00556C5E">
        <w:rPr>
          <w:rFonts w:ascii="Arial" w:hAnsi="Arial" w:cs="Arial"/>
          <w:spacing w:val="-2"/>
          <w:sz w:val="24"/>
          <w:szCs w:val="24"/>
        </w:rPr>
        <w:t>o</w:t>
      </w:r>
      <w:r w:rsidR="00403D78" w:rsidRPr="00556C5E">
        <w:rPr>
          <w:rFonts w:ascii="Arial" w:hAnsi="Arial" w:cs="Arial"/>
          <w:spacing w:val="1"/>
          <w:sz w:val="24"/>
          <w:szCs w:val="24"/>
        </w:rPr>
        <w:t>n</w:t>
      </w:r>
      <w:r w:rsidR="00403D78" w:rsidRPr="00556C5E">
        <w:rPr>
          <w:rFonts w:ascii="Arial" w:hAnsi="Arial" w:cs="Arial"/>
          <w:spacing w:val="-1"/>
          <w:sz w:val="24"/>
          <w:szCs w:val="24"/>
        </w:rPr>
        <w:t>h</w:t>
      </w:r>
      <w:r w:rsidR="00403D78" w:rsidRPr="00556C5E">
        <w:rPr>
          <w:rFonts w:ascii="Arial" w:hAnsi="Arial" w:cs="Arial"/>
          <w:sz w:val="24"/>
          <w:szCs w:val="24"/>
        </w:rPr>
        <w:t>eci</w:t>
      </w:r>
      <w:r w:rsidR="00403D78" w:rsidRPr="00556C5E">
        <w:rPr>
          <w:rFonts w:ascii="Arial" w:hAnsi="Arial" w:cs="Arial"/>
          <w:spacing w:val="1"/>
          <w:sz w:val="24"/>
          <w:szCs w:val="24"/>
        </w:rPr>
        <w:t>d</w:t>
      </w:r>
      <w:r w:rsidR="00403D78" w:rsidRPr="00556C5E">
        <w:rPr>
          <w:rFonts w:ascii="Arial" w:hAnsi="Arial" w:cs="Arial"/>
          <w:sz w:val="24"/>
          <w:szCs w:val="24"/>
        </w:rPr>
        <w:t>a</w:t>
      </w:r>
      <w:r w:rsidR="00403D78" w:rsidRPr="00556C5E">
        <w:rPr>
          <w:rFonts w:ascii="Arial" w:hAnsi="Arial" w:cs="Arial"/>
          <w:spacing w:val="3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ra</w:t>
      </w:r>
      <w:r w:rsidR="00403D78" w:rsidRPr="00556C5E">
        <w:rPr>
          <w:rFonts w:ascii="Arial" w:hAnsi="Arial" w:cs="Arial"/>
          <w:spacing w:val="1"/>
          <w:sz w:val="24"/>
          <w:szCs w:val="24"/>
        </w:rPr>
        <w:t>j</w:t>
      </w:r>
      <w:r w:rsidR="00403D78" w:rsidRPr="00556C5E">
        <w:rPr>
          <w:rFonts w:ascii="Arial" w:hAnsi="Arial" w:cs="Arial"/>
          <w:spacing w:val="-2"/>
          <w:sz w:val="24"/>
          <w:szCs w:val="24"/>
        </w:rPr>
        <w:t>e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ória</w:t>
      </w:r>
      <w:r w:rsidR="00403D78" w:rsidRPr="00556C5E">
        <w:rPr>
          <w:rFonts w:ascii="Arial" w:hAnsi="Arial" w:cs="Arial"/>
          <w:spacing w:val="3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1"/>
          <w:sz w:val="24"/>
          <w:szCs w:val="24"/>
        </w:rPr>
        <w:t>n</w:t>
      </w:r>
      <w:r w:rsidR="00403D78" w:rsidRPr="00556C5E">
        <w:rPr>
          <w:rFonts w:ascii="Arial" w:hAnsi="Arial" w:cs="Arial"/>
          <w:sz w:val="24"/>
          <w:szCs w:val="24"/>
        </w:rPr>
        <w:t>a ár</w:t>
      </w:r>
      <w:r w:rsidR="00403D78" w:rsidRPr="00556C5E">
        <w:rPr>
          <w:rFonts w:ascii="Arial" w:hAnsi="Arial" w:cs="Arial"/>
          <w:spacing w:val="1"/>
          <w:sz w:val="24"/>
          <w:szCs w:val="24"/>
        </w:rPr>
        <w:t>e</w:t>
      </w:r>
      <w:r w:rsidR="00403D78" w:rsidRPr="00556C5E">
        <w:rPr>
          <w:rFonts w:ascii="Arial" w:hAnsi="Arial" w:cs="Arial"/>
          <w:sz w:val="24"/>
          <w:szCs w:val="24"/>
        </w:rPr>
        <w:t>a</w:t>
      </w:r>
      <w:r w:rsidR="00403D78" w:rsidRPr="00556C5E">
        <w:rPr>
          <w:rFonts w:ascii="Arial" w:hAnsi="Arial" w:cs="Arial"/>
          <w:spacing w:val="1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pacing w:val="-1"/>
          <w:sz w:val="24"/>
          <w:szCs w:val="24"/>
        </w:rPr>
        <w:t>d</w:t>
      </w:r>
      <w:r w:rsidR="00403D78">
        <w:rPr>
          <w:rFonts w:ascii="Arial" w:hAnsi="Arial" w:cs="Arial"/>
          <w:sz w:val="24"/>
          <w:szCs w:val="24"/>
        </w:rPr>
        <w:t>as</w:t>
      </w:r>
      <w:r w:rsidR="00403D78" w:rsidRPr="00556C5E">
        <w:rPr>
          <w:rFonts w:ascii="Arial" w:hAnsi="Arial" w:cs="Arial"/>
          <w:spacing w:val="1"/>
          <w:sz w:val="24"/>
          <w:szCs w:val="24"/>
        </w:rPr>
        <w:t xml:space="preserve"> </w:t>
      </w:r>
      <w:r w:rsidR="00403D78" w:rsidRPr="00556C5E">
        <w:rPr>
          <w:rFonts w:ascii="Arial" w:hAnsi="Arial" w:cs="Arial"/>
          <w:sz w:val="24"/>
          <w:szCs w:val="24"/>
        </w:rPr>
        <w:t>a</w:t>
      </w:r>
      <w:r w:rsidR="00403D78" w:rsidRPr="00556C5E">
        <w:rPr>
          <w:rFonts w:ascii="Arial" w:hAnsi="Arial" w:cs="Arial"/>
          <w:spacing w:val="-2"/>
          <w:sz w:val="24"/>
          <w:szCs w:val="24"/>
        </w:rPr>
        <w:t>r</w:t>
      </w:r>
      <w:r w:rsidR="00403D78" w:rsidRPr="00556C5E">
        <w:rPr>
          <w:rFonts w:ascii="Arial" w:hAnsi="Arial" w:cs="Arial"/>
          <w:spacing w:val="1"/>
          <w:sz w:val="24"/>
          <w:szCs w:val="24"/>
        </w:rPr>
        <w:t>t</w:t>
      </w:r>
      <w:r w:rsidR="00403D78" w:rsidRPr="00556C5E">
        <w:rPr>
          <w:rFonts w:ascii="Arial" w:hAnsi="Arial" w:cs="Arial"/>
          <w:sz w:val="24"/>
          <w:szCs w:val="24"/>
        </w:rPr>
        <w:t>es</w:t>
      </w:r>
      <w:r w:rsidR="00403D78" w:rsidRPr="00556C5E">
        <w:rPr>
          <w:rFonts w:ascii="Arial" w:hAnsi="Arial" w:cs="Arial"/>
          <w:spacing w:val="1"/>
          <w:sz w:val="24"/>
          <w:szCs w:val="24"/>
        </w:rPr>
        <w:t xml:space="preserve"> </w:t>
      </w:r>
      <w:r w:rsidR="00403D78">
        <w:rPr>
          <w:rFonts w:ascii="Arial" w:hAnsi="Arial" w:cs="Arial"/>
          <w:spacing w:val="1"/>
          <w:sz w:val="24"/>
          <w:szCs w:val="24"/>
        </w:rPr>
        <w:t xml:space="preserve">plásticas e/ou </w:t>
      </w:r>
      <w:r w:rsidR="00403D78" w:rsidRPr="00556C5E">
        <w:rPr>
          <w:rFonts w:ascii="Arial" w:hAnsi="Arial" w:cs="Arial"/>
          <w:sz w:val="24"/>
          <w:szCs w:val="24"/>
        </w:rPr>
        <w:t>vi</w:t>
      </w:r>
      <w:r w:rsidR="00403D78" w:rsidRPr="00556C5E">
        <w:rPr>
          <w:rFonts w:ascii="Arial" w:hAnsi="Arial" w:cs="Arial"/>
          <w:spacing w:val="-3"/>
          <w:sz w:val="24"/>
          <w:szCs w:val="24"/>
        </w:rPr>
        <w:t>s</w:t>
      </w:r>
      <w:r w:rsidR="00403D78" w:rsidRPr="00556C5E">
        <w:rPr>
          <w:rFonts w:ascii="Arial" w:hAnsi="Arial" w:cs="Arial"/>
          <w:spacing w:val="1"/>
          <w:sz w:val="24"/>
          <w:szCs w:val="24"/>
        </w:rPr>
        <w:t>u</w:t>
      </w:r>
      <w:r w:rsidR="00403D78" w:rsidRPr="00556C5E">
        <w:rPr>
          <w:rFonts w:ascii="Arial" w:hAnsi="Arial" w:cs="Arial"/>
          <w:sz w:val="24"/>
          <w:szCs w:val="24"/>
        </w:rPr>
        <w:t>ais</w:t>
      </w:r>
      <w:r w:rsidR="00403D78">
        <w:rPr>
          <w:rFonts w:ascii="Arial" w:hAnsi="Arial" w:cs="Arial"/>
          <w:sz w:val="24"/>
          <w:szCs w:val="24"/>
        </w:rPr>
        <w:t xml:space="preserve">. </w:t>
      </w:r>
    </w:p>
    <w:p w:rsidR="008637B7" w:rsidRDefault="008637B7" w:rsidP="00303A5B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ab/>
      </w:r>
      <w:r w:rsidRPr="00883139">
        <w:rPr>
          <w:rFonts w:ascii="Arial" w:hAnsi="Arial" w:cs="Arial"/>
          <w:sz w:val="24"/>
          <w:szCs w:val="24"/>
          <w:lang w:eastAsia="pt-BR"/>
        </w:rPr>
        <w:t>A Constituição Federal de 1988</w:t>
      </w:r>
      <w:r>
        <w:rPr>
          <w:rFonts w:ascii="Arial" w:hAnsi="Arial" w:cs="Arial"/>
          <w:sz w:val="24"/>
          <w:szCs w:val="24"/>
          <w:lang w:eastAsia="pt-BR"/>
        </w:rPr>
        <w:t xml:space="preserve"> dispõe no art. 23, V, que </w:t>
      </w:r>
      <w:r w:rsidRPr="00F823B8">
        <w:rPr>
          <w:rFonts w:ascii="Arial" w:hAnsi="Arial" w:cs="Arial"/>
          <w:i/>
          <w:sz w:val="24"/>
          <w:szCs w:val="24"/>
          <w:lang w:eastAsia="pt-BR"/>
        </w:rPr>
        <w:t>cabe aos municípios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F823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proporcionar os meios de acesso à cultura</w:t>
      </w:r>
      <w:r w:rsidRPr="00F823B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além de </w:t>
      </w:r>
      <w:r w:rsidRPr="00883139">
        <w:rPr>
          <w:rFonts w:ascii="Arial" w:hAnsi="Arial" w:cs="Arial"/>
          <w:sz w:val="24"/>
          <w:szCs w:val="24"/>
          <w:lang w:eastAsia="pt-BR"/>
        </w:rPr>
        <w:t>estabelece</w:t>
      </w:r>
      <w:r>
        <w:rPr>
          <w:rFonts w:ascii="Arial" w:hAnsi="Arial" w:cs="Arial"/>
          <w:sz w:val="24"/>
          <w:szCs w:val="24"/>
          <w:lang w:eastAsia="pt-BR"/>
        </w:rPr>
        <w:t>r</w:t>
      </w:r>
      <w:r w:rsidRPr="00883139">
        <w:rPr>
          <w:rFonts w:ascii="Arial" w:hAnsi="Arial" w:cs="Arial"/>
          <w:sz w:val="24"/>
          <w:szCs w:val="24"/>
          <w:lang w:eastAsia="pt-BR"/>
        </w:rPr>
        <w:t xml:space="preserve"> nos artigos 215 e 216 que </w:t>
      </w:r>
      <w:r w:rsidRPr="00883139">
        <w:rPr>
          <w:rFonts w:ascii="Arial" w:hAnsi="Arial" w:cs="Arial"/>
          <w:i/>
          <w:sz w:val="24"/>
          <w:szCs w:val="24"/>
          <w:lang w:eastAsia="pt-BR"/>
        </w:rPr>
        <w:t>o</w:t>
      </w:r>
      <w:r w:rsidRPr="008831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Estado garantirá a todos o pleno exercício dos direitos culturais e acesso às fontes da cultura nacional, e apoiará e incentivará a valorização e a difusão das manifestações culturais </w:t>
      </w:r>
      <w:r w:rsidRPr="008831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que </w:t>
      </w:r>
      <w:r w:rsidRPr="008831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constituem patrimônio cultural brasileiro os bens de natureza material e imaterial, tomados individualmente ou em conjunto, portadores de referência à identidade, à ação, à memória dos diferentes grupos formadores da sociedade brasileira, nos quais se incluem as formas de expressão, as criações científicas, artísticas e tecnológicas, as obras, objetos, documentos, edificações e demais espaços destinados às manifestações artístico-culturais. </w:t>
      </w:r>
    </w:p>
    <w:p w:rsidR="00B95CD4" w:rsidRPr="00883139" w:rsidRDefault="00B95CD4" w:rsidP="00303A5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65CFF" w:rsidRDefault="008637B7" w:rsidP="002D25BC">
      <w:pPr>
        <w:spacing w:after="0" w:line="240" w:lineRule="auto"/>
        <w:ind w:left="283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8313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A Lei Orgânica do Município de Goiânia traz no artigo 260 que </w:t>
      </w:r>
      <w:r w:rsidRPr="008831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</w:t>
      </w:r>
      <w:r w:rsidRPr="00883139">
        <w:rPr>
          <w:rFonts w:ascii="Arial" w:hAnsi="Arial" w:cs="Arial"/>
          <w:i/>
          <w:color w:val="000000"/>
          <w:sz w:val="24"/>
          <w:szCs w:val="24"/>
        </w:rPr>
        <w:t xml:space="preserve"> Município estimulará a cultura em suas múltiplas manifestações, garantindo a todos os munícipes o pleno e efetivo exercício dos respectivos </w:t>
      </w:r>
      <w:proofErr w:type="gramStart"/>
      <w:r w:rsidRPr="00883139">
        <w:rPr>
          <w:rFonts w:ascii="Arial" w:hAnsi="Arial" w:cs="Arial"/>
          <w:i/>
          <w:color w:val="000000"/>
          <w:sz w:val="24"/>
          <w:szCs w:val="24"/>
        </w:rPr>
        <w:t>direitos</w:t>
      </w:r>
      <w:proofErr w:type="gramEnd"/>
      <w:r w:rsidRPr="00883139">
        <w:rPr>
          <w:rFonts w:ascii="Arial" w:hAnsi="Arial" w:cs="Arial"/>
          <w:i/>
          <w:color w:val="000000"/>
          <w:sz w:val="24"/>
          <w:szCs w:val="24"/>
        </w:rPr>
        <w:t xml:space="preserve">, bem como o acesso às suas fontes, apoiando e incentivando a produção, difusão, a preservação, a valorização dos bens e manifestações culturais, especialmente as de origem local, e aquelas </w:t>
      </w:r>
      <w:r w:rsidRPr="00883139">
        <w:rPr>
          <w:rFonts w:ascii="Arial" w:hAnsi="Arial" w:cs="Arial"/>
          <w:i/>
          <w:color w:val="000000"/>
          <w:sz w:val="24"/>
          <w:szCs w:val="24"/>
        </w:rPr>
        <w:lastRenderedPageBreak/>
        <w:t>relacionadas aos segmentos populares; enfatizando a promoção da identidade e da memória cultural de Goiânia.</w:t>
      </w:r>
    </w:p>
    <w:p w:rsidR="00B95CD4" w:rsidRDefault="00B95CD4" w:rsidP="00CF61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95CD4" w:rsidRDefault="00B95CD4" w:rsidP="00CF61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5CD4">
        <w:rPr>
          <w:rFonts w:ascii="Arial" w:hAnsi="Arial" w:cs="Arial"/>
          <w:color w:val="000000"/>
          <w:sz w:val="24"/>
          <w:szCs w:val="24"/>
          <w:shd w:val="clear" w:color="auto" w:fill="FFFFFF"/>
        </w:rPr>
        <w:t>Os projetos serão examinados e selecionados pela Comissão Curatorial</w:t>
      </w:r>
      <w:r w:rsidR="00C4073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95C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julgamento deste edital, que será indicada pela Secretaria Municipal de Cultura, composta por profissionais experientes e atuantes no cenário artístico e acadêmico, designados especialmente para esse fim, através de portaria expedida pelo Secretário Municipal de Cultura de Goiânia e publicada no Diário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Oficial do Município de Goiânia. </w:t>
      </w:r>
    </w:p>
    <w:p w:rsidR="00B95CD4" w:rsidRDefault="00B95CD4" w:rsidP="00CF61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95CD4" w:rsidRDefault="00B95CD4" w:rsidP="00B95CD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Desta forma,</w:t>
      </w:r>
      <w:r w:rsidRPr="008831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presente Edital democratiza o</w:t>
      </w:r>
      <w:r w:rsidRPr="008831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exercício dos direitos culturais por parte da população goiana, uma vez que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garante maior acesso à cultura aos goianienses, promovendo a formação cultural. .  </w:t>
      </w:r>
    </w:p>
    <w:p w:rsidR="00B95CD4" w:rsidRDefault="00B95CD4" w:rsidP="00CF61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</w:rPr>
      </w:pPr>
    </w:p>
    <w:p w:rsidR="008637B7" w:rsidRDefault="008637B7" w:rsidP="00303A5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Dentre as finalidades da Secretaria Municipal de Cultura, estabelecidas em regimento interno próprio, estão a de consolidar a Política Municipal de Cultura e a de proteger, fomentar e difundir a cultura </w:t>
      </w:r>
      <w:r w:rsidR="00B95CD4">
        <w:rPr>
          <w:rFonts w:ascii="Arial" w:hAnsi="Arial" w:cs="Arial"/>
          <w:color w:val="000000"/>
          <w:sz w:val="24"/>
          <w:szCs w:val="24"/>
        </w:rPr>
        <w:t>goianiense.</w:t>
      </w:r>
    </w:p>
    <w:p w:rsidR="00B95CD4" w:rsidRDefault="00B95CD4" w:rsidP="00303A5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7B7" w:rsidRPr="00646E3A" w:rsidRDefault="008637B7" w:rsidP="00303A5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Pelos motivos expostos, manifestamo-nos pelo andamento e respectiva realização </w:t>
      </w:r>
      <w:r w:rsidR="002D25BC">
        <w:rPr>
          <w:rFonts w:ascii="Arial" w:hAnsi="Arial" w:cs="Arial"/>
          <w:color w:val="000000"/>
          <w:sz w:val="24"/>
          <w:szCs w:val="24"/>
        </w:rPr>
        <w:t>da Seleção para Exposições no MAG, Calendário 2017/2018</w:t>
      </w:r>
      <w:r w:rsidR="00282BFF">
        <w:rPr>
          <w:rFonts w:ascii="Arial" w:hAnsi="Arial" w:cs="Arial"/>
          <w:color w:val="000000"/>
          <w:sz w:val="24"/>
          <w:szCs w:val="24"/>
        </w:rPr>
        <w:t>, com inscrições abertas através de Edital</w:t>
      </w:r>
      <w:r>
        <w:rPr>
          <w:rFonts w:ascii="Arial" w:hAnsi="Arial" w:cs="Arial"/>
          <w:color w:val="000000"/>
          <w:sz w:val="24"/>
          <w:szCs w:val="24"/>
        </w:rPr>
        <w:t>, uma vez que está em consonância com as legislações federais e municipais, além de cumprir com os objetivos propostos desta pasta.</w:t>
      </w:r>
    </w:p>
    <w:p w:rsidR="008637B7" w:rsidRDefault="008637B7" w:rsidP="00303A5B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883139">
        <w:rPr>
          <w:rFonts w:ascii="Arial" w:hAnsi="Arial" w:cs="Arial"/>
        </w:rPr>
        <w:tab/>
      </w:r>
    </w:p>
    <w:p w:rsidR="00B51F4B" w:rsidRPr="00883139" w:rsidRDefault="00B51F4B" w:rsidP="00303A5B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GABINETE DO SECRETÁRIO MUNICIPAL DE CULTURA, aos </w:t>
      </w:r>
      <w:r w:rsidR="00282BFF">
        <w:rPr>
          <w:rFonts w:ascii="Arial" w:hAnsi="Arial" w:cs="Arial"/>
        </w:rPr>
        <w:t>1</w:t>
      </w:r>
      <w:r w:rsidR="002D25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dias do mês de </w:t>
      </w:r>
      <w:r w:rsidR="002D25BC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2017</w:t>
      </w:r>
    </w:p>
    <w:p w:rsidR="008637B7" w:rsidRDefault="008637B7" w:rsidP="0077456B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885AB6" w:rsidRPr="00883139" w:rsidRDefault="00885AB6" w:rsidP="0077456B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8637B7" w:rsidRPr="00883139" w:rsidRDefault="008637B7" w:rsidP="00D13788">
      <w:pPr>
        <w:spacing w:before="100" w:beforeAutospacing="1" w:after="0" w:line="240" w:lineRule="auto"/>
        <w:ind w:left="-17"/>
        <w:jc w:val="center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8637B7" w:rsidRPr="00883139" w:rsidRDefault="00885AB6" w:rsidP="00D13788">
      <w:pPr>
        <w:spacing w:after="0" w:line="240" w:lineRule="auto"/>
        <w:ind w:left="-17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Kleber Adorno</w:t>
      </w:r>
    </w:p>
    <w:p w:rsidR="008637B7" w:rsidRPr="00883139" w:rsidRDefault="008637B7" w:rsidP="00154F75">
      <w:pPr>
        <w:spacing w:after="0" w:line="240" w:lineRule="auto"/>
        <w:ind w:left="-17"/>
        <w:jc w:val="center"/>
        <w:rPr>
          <w:rFonts w:ascii="Arial" w:hAnsi="Arial" w:cs="Arial"/>
          <w:sz w:val="24"/>
          <w:szCs w:val="24"/>
        </w:rPr>
      </w:pPr>
      <w:r w:rsidRPr="00883139">
        <w:rPr>
          <w:rFonts w:ascii="Arial" w:hAnsi="Arial" w:cs="Arial"/>
          <w:sz w:val="24"/>
          <w:szCs w:val="24"/>
          <w:lang w:eastAsia="pt-BR"/>
        </w:rPr>
        <w:t>Secretário da Cultura</w:t>
      </w:r>
    </w:p>
    <w:sectPr w:rsidR="008637B7" w:rsidRPr="00883139" w:rsidSect="00125AF5">
      <w:headerReference w:type="default" r:id="rId7"/>
      <w:footerReference w:type="default" r:id="rId8"/>
      <w:pgSz w:w="11906" w:h="16838"/>
      <w:pgMar w:top="1418" w:right="1841" w:bottom="1134" w:left="1418" w:header="709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BC" w:rsidRDefault="002D25BC" w:rsidP="008B0538">
      <w:pPr>
        <w:spacing w:after="0" w:line="240" w:lineRule="auto"/>
      </w:pPr>
      <w:r>
        <w:separator/>
      </w:r>
    </w:p>
  </w:endnote>
  <w:endnote w:type="continuationSeparator" w:id="1">
    <w:p w:rsidR="002D25BC" w:rsidRDefault="002D25BC" w:rsidP="008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BC" w:rsidRDefault="002D25BC" w:rsidP="004E4709">
    <w:pPr>
      <w:pStyle w:val="Rodap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-2297430</wp:posOffset>
          </wp:positionV>
          <wp:extent cx="1713230" cy="301688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01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pt-BR"/>
      </w:rPr>
      <w:t>S</w:t>
    </w:r>
    <w:r w:rsidRPr="004E4709">
      <w:rPr>
        <w:rFonts w:ascii="Arial" w:hAnsi="Arial" w:cs="Arial"/>
        <w:sz w:val="20"/>
        <w:szCs w:val="20"/>
        <w:lang w:eastAsia="pt-BR"/>
      </w:rPr>
      <w:t xml:space="preserve">ecretaria Municipal de </w:t>
    </w:r>
    <w:r>
      <w:rPr>
        <w:rFonts w:ascii="Arial" w:hAnsi="Arial" w:cs="Arial"/>
        <w:sz w:val="20"/>
        <w:szCs w:val="20"/>
        <w:lang w:eastAsia="pt-BR"/>
      </w:rPr>
      <w:t>Cultura</w:t>
    </w:r>
    <w:r>
      <w:rPr>
        <w:rFonts w:ascii="Arial" w:hAnsi="Arial" w:cs="Arial"/>
        <w:sz w:val="20"/>
        <w:szCs w:val="20"/>
        <w:lang w:eastAsia="pt-BR"/>
      </w:rPr>
      <w:br/>
      <w:t xml:space="preserve">Rua 84 - n° 535 - Setor Sul – Goiânia - </w:t>
    </w:r>
    <w:r w:rsidRPr="004E4709">
      <w:rPr>
        <w:rFonts w:ascii="Arial" w:hAnsi="Arial" w:cs="Arial"/>
        <w:sz w:val="20"/>
        <w:szCs w:val="20"/>
        <w:lang w:eastAsia="pt-BR"/>
      </w:rPr>
      <w:t>CEP: 74080</w:t>
    </w:r>
    <w:r>
      <w:rPr>
        <w:rFonts w:ascii="Arial" w:hAnsi="Arial" w:cs="Arial"/>
        <w:sz w:val="20"/>
        <w:szCs w:val="20"/>
        <w:lang w:eastAsia="pt-BR"/>
      </w:rPr>
      <w:t>-400</w:t>
    </w:r>
  </w:p>
  <w:p w:rsidR="002D25BC" w:rsidRDefault="002D25BC" w:rsidP="004E4709">
    <w:pPr>
      <w:pStyle w:val="Rodap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>Contato: 3524 – 1740 / gabculturagoiania@gmail.com</w:t>
    </w:r>
  </w:p>
  <w:p w:rsidR="002D25BC" w:rsidRPr="004E4709" w:rsidRDefault="002D25BC" w:rsidP="004E4709">
    <w:pPr>
      <w:pStyle w:val="Rodap"/>
      <w:rPr>
        <w:rFonts w:ascii="Times New Roman" w:hAnsi="Times New Roman"/>
        <w:sz w:val="24"/>
        <w:szCs w:val="24"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BC" w:rsidRDefault="002D25BC" w:rsidP="008B0538">
      <w:pPr>
        <w:spacing w:after="0" w:line="240" w:lineRule="auto"/>
      </w:pPr>
      <w:r>
        <w:separator/>
      </w:r>
    </w:p>
  </w:footnote>
  <w:footnote w:type="continuationSeparator" w:id="1">
    <w:p w:rsidR="002D25BC" w:rsidRDefault="002D25BC" w:rsidP="008B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BC" w:rsidRPr="009A1CFB" w:rsidRDefault="002D25BC" w:rsidP="009A1678">
    <w:pPr>
      <w:pStyle w:val="SemEspaamento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-349885</wp:posOffset>
          </wp:positionV>
          <wp:extent cx="2457450" cy="1009650"/>
          <wp:effectExtent l="19050" t="0" r="0" b="0"/>
          <wp:wrapNone/>
          <wp:docPr id="1" name="Imagem 1" descr="logo_prefeitura_cultur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efeitura_cultura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CFB">
      <w:rPr>
        <w:b/>
      </w:rPr>
      <w:t>Prefeitura de Goiânia</w:t>
    </w:r>
  </w:p>
  <w:p w:rsidR="002D25BC" w:rsidRDefault="002D25BC" w:rsidP="009A1678">
    <w:pPr>
      <w:pStyle w:val="SemEspaamento"/>
      <w:jc w:val="right"/>
      <w:rPr>
        <w:b/>
      </w:rPr>
    </w:pPr>
    <w:r>
      <w:rPr>
        <w:b/>
      </w:rPr>
      <w:t xml:space="preserve">Secretaria </w:t>
    </w:r>
    <w:r w:rsidRPr="009A1CFB">
      <w:rPr>
        <w:b/>
      </w:rPr>
      <w:t>Municipal de Cultura</w:t>
    </w:r>
  </w:p>
  <w:p w:rsidR="002D25BC" w:rsidRDefault="002D25BC" w:rsidP="009A1678">
    <w:pPr>
      <w:pStyle w:val="SemEspaamento"/>
      <w:jc w:val="right"/>
      <w:rPr>
        <w:b/>
      </w:rPr>
    </w:pPr>
    <w:r>
      <w:rPr>
        <w:b/>
      </w:rPr>
      <w:t>Gabinete do Secretário</w:t>
    </w:r>
  </w:p>
  <w:p w:rsidR="002D25BC" w:rsidRDefault="002D25B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C26"/>
    <w:multiLevelType w:val="hybridMultilevel"/>
    <w:tmpl w:val="F0941C00"/>
    <w:lvl w:ilvl="0" w:tplc="7B9811A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F621CF2"/>
    <w:multiLevelType w:val="hybridMultilevel"/>
    <w:tmpl w:val="42F067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9A4C57"/>
    <w:multiLevelType w:val="hybridMultilevel"/>
    <w:tmpl w:val="8424C5C6"/>
    <w:lvl w:ilvl="0" w:tplc="E81AAE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F1D36"/>
    <w:multiLevelType w:val="hybridMultilevel"/>
    <w:tmpl w:val="ACCC8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63461"/>
    <w:multiLevelType w:val="hybridMultilevel"/>
    <w:tmpl w:val="8572EE92"/>
    <w:lvl w:ilvl="0" w:tplc="F90833EE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60B85"/>
    <w:rsid w:val="000120E0"/>
    <w:rsid w:val="00014D47"/>
    <w:rsid w:val="00027F93"/>
    <w:rsid w:val="00034AC1"/>
    <w:rsid w:val="000475B8"/>
    <w:rsid w:val="00054586"/>
    <w:rsid w:val="00065CFF"/>
    <w:rsid w:val="000716A5"/>
    <w:rsid w:val="00085FAE"/>
    <w:rsid w:val="00086F3E"/>
    <w:rsid w:val="00093D17"/>
    <w:rsid w:val="000A3A71"/>
    <w:rsid w:val="000B7A6D"/>
    <w:rsid w:val="000C0CDC"/>
    <w:rsid w:val="000D7AD2"/>
    <w:rsid w:val="000D7E47"/>
    <w:rsid w:val="000E60DA"/>
    <w:rsid w:val="000F58D0"/>
    <w:rsid w:val="000F69B2"/>
    <w:rsid w:val="00100BB2"/>
    <w:rsid w:val="00103307"/>
    <w:rsid w:val="00122569"/>
    <w:rsid w:val="00125AF5"/>
    <w:rsid w:val="00151DA7"/>
    <w:rsid w:val="00154F75"/>
    <w:rsid w:val="00194AE3"/>
    <w:rsid w:val="001A69A9"/>
    <w:rsid w:val="001C47B4"/>
    <w:rsid w:val="001E0CDE"/>
    <w:rsid w:val="001F583A"/>
    <w:rsid w:val="001F59E9"/>
    <w:rsid w:val="001F5F2D"/>
    <w:rsid w:val="001F6083"/>
    <w:rsid w:val="001F7B43"/>
    <w:rsid w:val="002170BE"/>
    <w:rsid w:val="00223F35"/>
    <w:rsid w:val="002551FA"/>
    <w:rsid w:val="00256435"/>
    <w:rsid w:val="00282BFF"/>
    <w:rsid w:val="00296686"/>
    <w:rsid w:val="002B0242"/>
    <w:rsid w:val="002C0D28"/>
    <w:rsid w:val="002D25BC"/>
    <w:rsid w:val="002D2D25"/>
    <w:rsid w:val="002D7DA6"/>
    <w:rsid w:val="002E1BD2"/>
    <w:rsid w:val="002F0C16"/>
    <w:rsid w:val="002F37E8"/>
    <w:rsid w:val="002F77AD"/>
    <w:rsid w:val="00303A5B"/>
    <w:rsid w:val="00304122"/>
    <w:rsid w:val="003156FC"/>
    <w:rsid w:val="0031774A"/>
    <w:rsid w:val="00335F2D"/>
    <w:rsid w:val="00351D8A"/>
    <w:rsid w:val="003618AF"/>
    <w:rsid w:val="00366666"/>
    <w:rsid w:val="00371D26"/>
    <w:rsid w:val="00373144"/>
    <w:rsid w:val="003732AC"/>
    <w:rsid w:val="0038268C"/>
    <w:rsid w:val="003A2E61"/>
    <w:rsid w:val="003B4800"/>
    <w:rsid w:val="003D0EF9"/>
    <w:rsid w:val="003D3CB7"/>
    <w:rsid w:val="003E3850"/>
    <w:rsid w:val="003F2D11"/>
    <w:rsid w:val="003F7955"/>
    <w:rsid w:val="00403D78"/>
    <w:rsid w:val="00421F5C"/>
    <w:rsid w:val="00432B93"/>
    <w:rsid w:val="004343BC"/>
    <w:rsid w:val="00444CDE"/>
    <w:rsid w:val="0046152A"/>
    <w:rsid w:val="00462429"/>
    <w:rsid w:val="004635D3"/>
    <w:rsid w:val="0048481C"/>
    <w:rsid w:val="00484F6F"/>
    <w:rsid w:val="00490039"/>
    <w:rsid w:val="00491656"/>
    <w:rsid w:val="004A4E81"/>
    <w:rsid w:val="004B3F29"/>
    <w:rsid w:val="004B47F3"/>
    <w:rsid w:val="004D74AF"/>
    <w:rsid w:val="004E4709"/>
    <w:rsid w:val="004F64A7"/>
    <w:rsid w:val="0055432C"/>
    <w:rsid w:val="00564B50"/>
    <w:rsid w:val="00575319"/>
    <w:rsid w:val="00580D72"/>
    <w:rsid w:val="00591488"/>
    <w:rsid w:val="005E2046"/>
    <w:rsid w:val="005F7CDF"/>
    <w:rsid w:val="006146B5"/>
    <w:rsid w:val="00621A54"/>
    <w:rsid w:val="00626943"/>
    <w:rsid w:val="00633E17"/>
    <w:rsid w:val="006361F0"/>
    <w:rsid w:val="00646E3A"/>
    <w:rsid w:val="00660E51"/>
    <w:rsid w:val="0066534F"/>
    <w:rsid w:val="006717C5"/>
    <w:rsid w:val="006764BB"/>
    <w:rsid w:val="006952A5"/>
    <w:rsid w:val="006B41A3"/>
    <w:rsid w:val="006C425F"/>
    <w:rsid w:val="006E037C"/>
    <w:rsid w:val="006E3006"/>
    <w:rsid w:val="006E3DAB"/>
    <w:rsid w:val="00703372"/>
    <w:rsid w:val="00732B6A"/>
    <w:rsid w:val="00743268"/>
    <w:rsid w:val="007534D8"/>
    <w:rsid w:val="00757CDC"/>
    <w:rsid w:val="0077456B"/>
    <w:rsid w:val="00786A69"/>
    <w:rsid w:val="00791AF3"/>
    <w:rsid w:val="00791E9F"/>
    <w:rsid w:val="00792CDC"/>
    <w:rsid w:val="00795BB9"/>
    <w:rsid w:val="008157C3"/>
    <w:rsid w:val="0082562F"/>
    <w:rsid w:val="00831F12"/>
    <w:rsid w:val="008546B3"/>
    <w:rsid w:val="008637B7"/>
    <w:rsid w:val="00881A4A"/>
    <w:rsid w:val="00883139"/>
    <w:rsid w:val="00885AB6"/>
    <w:rsid w:val="0088737A"/>
    <w:rsid w:val="00893A29"/>
    <w:rsid w:val="008B0538"/>
    <w:rsid w:val="008D0924"/>
    <w:rsid w:val="008D1D4A"/>
    <w:rsid w:val="008F4BC7"/>
    <w:rsid w:val="00900ECE"/>
    <w:rsid w:val="009131CA"/>
    <w:rsid w:val="0092643A"/>
    <w:rsid w:val="0095121F"/>
    <w:rsid w:val="00960B85"/>
    <w:rsid w:val="009673E7"/>
    <w:rsid w:val="009858B8"/>
    <w:rsid w:val="009A1678"/>
    <w:rsid w:val="009A1CFB"/>
    <w:rsid w:val="009A5398"/>
    <w:rsid w:val="009B07C2"/>
    <w:rsid w:val="009B0B88"/>
    <w:rsid w:val="009F2F6F"/>
    <w:rsid w:val="009F3835"/>
    <w:rsid w:val="009F7060"/>
    <w:rsid w:val="00A35763"/>
    <w:rsid w:val="00A65416"/>
    <w:rsid w:val="00A67B1D"/>
    <w:rsid w:val="00AA5D4D"/>
    <w:rsid w:val="00AB5D6B"/>
    <w:rsid w:val="00AD4018"/>
    <w:rsid w:val="00AE0966"/>
    <w:rsid w:val="00AF6E39"/>
    <w:rsid w:val="00B05865"/>
    <w:rsid w:val="00B06FE6"/>
    <w:rsid w:val="00B404FA"/>
    <w:rsid w:val="00B51F4B"/>
    <w:rsid w:val="00B52D26"/>
    <w:rsid w:val="00B613A4"/>
    <w:rsid w:val="00B92849"/>
    <w:rsid w:val="00B933B9"/>
    <w:rsid w:val="00B95344"/>
    <w:rsid w:val="00B95CD4"/>
    <w:rsid w:val="00BA4AD7"/>
    <w:rsid w:val="00BB52A2"/>
    <w:rsid w:val="00BC3E99"/>
    <w:rsid w:val="00BD27CB"/>
    <w:rsid w:val="00BD46D9"/>
    <w:rsid w:val="00BF5510"/>
    <w:rsid w:val="00C02093"/>
    <w:rsid w:val="00C041A5"/>
    <w:rsid w:val="00C25BE1"/>
    <w:rsid w:val="00C4073A"/>
    <w:rsid w:val="00C52668"/>
    <w:rsid w:val="00C60B02"/>
    <w:rsid w:val="00C60C40"/>
    <w:rsid w:val="00C9104B"/>
    <w:rsid w:val="00C92073"/>
    <w:rsid w:val="00C97A9E"/>
    <w:rsid w:val="00CC2C0D"/>
    <w:rsid w:val="00CD2888"/>
    <w:rsid w:val="00CF616B"/>
    <w:rsid w:val="00D05969"/>
    <w:rsid w:val="00D0746C"/>
    <w:rsid w:val="00D12439"/>
    <w:rsid w:val="00D13788"/>
    <w:rsid w:val="00D20462"/>
    <w:rsid w:val="00D25C5D"/>
    <w:rsid w:val="00D63F66"/>
    <w:rsid w:val="00D646A3"/>
    <w:rsid w:val="00D64F4C"/>
    <w:rsid w:val="00DA571B"/>
    <w:rsid w:val="00DA5F38"/>
    <w:rsid w:val="00DA6448"/>
    <w:rsid w:val="00DC6631"/>
    <w:rsid w:val="00DD2C40"/>
    <w:rsid w:val="00DD3E12"/>
    <w:rsid w:val="00DE3FAD"/>
    <w:rsid w:val="00DF7E46"/>
    <w:rsid w:val="00DF7E81"/>
    <w:rsid w:val="00E25CEE"/>
    <w:rsid w:val="00E4028A"/>
    <w:rsid w:val="00E704F9"/>
    <w:rsid w:val="00E840B6"/>
    <w:rsid w:val="00EB3F2E"/>
    <w:rsid w:val="00EC5C94"/>
    <w:rsid w:val="00EE098F"/>
    <w:rsid w:val="00EE39C7"/>
    <w:rsid w:val="00F13ED1"/>
    <w:rsid w:val="00F20DB3"/>
    <w:rsid w:val="00F3203B"/>
    <w:rsid w:val="00F465BE"/>
    <w:rsid w:val="00F46879"/>
    <w:rsid w:val="00F777F3"/>
    <w:rsid w:val="00F823B8"/>
    <w:rsid w:val="00F87959"/>
    <w:rsid w:val="00F91FE0"/>
    <w:rsid w:val="00FA1421"/>
    <w:rsid w:val="00FA30F2"/>
    <w:rsid w:val="00FA3FB3"/>
    <w:rsid w:val="00FB6A3C"/>
    <w:rsid w:val="00FB720F"/>
    <w:rsid w:val="00FC01F9"/>
    <w:rsid w:val="00FC030B"/>
    <w:rsid w:val="00FC3B7D"/>
    <w:rsid w:val="00FD25C5"/>
    <w:rsid w:val="00FD3CF3"/>
    <w:rsid w:val="00FE0D01"/>
    <w:rsid w:val="00FE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5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har"/>
    <w:uiPriority w:val="9"/>
    <w:qFormat/>
    <w:locked/>
    <w:rsid w:val="00065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05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B0538"/>
    <w:rPr>
      <w:rFonts w:cs="Times New Roman"/>
    </w:rPr>
  </w:style>
  <w:style w:type="paragraph" w:styleId="SemEspaamento">
    <w:name w:val="No Spacing"/>
    <w:uiPriority w:val="99"/>
    <w:qFormat/>
    <w:rsid w:val="008B0538"/>
    <w:rPr>
      <w:rFonts w:eastAsia="Times New Roman"/>
    </w:rPr>
  </w:style>
  <w:style w:type="paragraph" w:styleId="Ttulo">
    <w:name w:val="Title"/>
    <w:basedOn w:val="Normal"/>
    <w:link w:val="TtuloChar"/>
    <w:uiPriority w:val="99"/>
    <w:qFormat/>
    <w:rsid w:val="006E300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E3006"/>
    <w:rPr>
      <w:rFonts w:ascii="Arial" w:hAnsi="Arial" w:cs="Times New Roman"/>
      <w:b/>
      <w:sz w:val="24"/>
    </w:rPr>
  </w:style>
  <w:style w:type="table" w:styleId="Tabelacomgrade">
    <w:name w:val="Table Grid"/>
    <w:basedOn w:val="Tabelanormal"/>
    <w:uiPriority w:val="99"/>
    <w:rsid w:val="0031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E60D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E60DA"/>
    <w:rPr>
      <w:rFonts w:ascii="Times New Roman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E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E60D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DA64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D137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65CF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70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311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ORIGINAL: 35371796/2008</vt:lpstr>
    </vt:vector>
  </TitlesOfParts>
  <Company>SRL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ORIGINAL: 35371796/2008</dc:title>
  <dc:creator>KISS - Keep it Simple,Sucker</dc:creator>
  <cp:lastModifiedBy>GAB</cp:lastModifiedBy>
  <cp:revision>5</cp:revision>
  <cp:lastPrinted>2017-06-12T12:29:00Z</cp:lastPrinted>
  <dcterms:created xsi:type="dcterms:W3CDTF">2017-06-12T11:44:00Z</dcterms:created>
  <dcterms:modified xsi:type="dcterms:W3CDTF">2017-06-12T12:32:00Z</dcterms:modified>
</cp:coreProperties>
</file>